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007" w:rsidRDefault="00605007" w:rsidP="00605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Name </w:t>
      </w:r>
    </w:p>
    <w:p w:rsidR="00605007" w:rsidRDefault="00605007" w:rsidP="00605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Tutor</w:t>
      </w:r>
    </w:p>
    <w:p w:rsidR="00605007" w:rsidRDefault="00605007" w:rsidP="00605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Institution </w:t>
      </w:r>
    </w:p>
    <w:p w:rsidR="00605007" w:rsidRDefault="00605007" w:rsidP="00605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Date </w:t>
      </w:r>
      <w:bookmarkStart w:id="0" w:name="_GoBack"/>
      <w:bookmarkEnd w:id="0"/>
    </w:p>
    <w:p w:rsidR="00A336CC" w:rsidRDefault="00A336CC" w:rsidP="00A336C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Rise of Religious Extremism</w:t>
      </w:r>
    </w:p>
    <w:p w:rsidR="00FE7AC1" w:rsidRPr="00A336CC" w:rsidRDefault="00091F4C" w:rsidP="00A336CC">
      <w:pPr>
        <w:spacing w:line="480" w:lineRule="auto"/>
        <w:ind w:firstLine="720"/>
        <w:rPr>
          <w:rFonts w:ascii="Times New Roman" w:hAnsi="Times New Roman" w:cs="Times New Roman"/>
          <w:sz w:val="24"/>
          <w:szCs w:val="24"/>
        </w:rPr>
      </w:pPr>
      <w:r w:rsidRPr="00A336CC">
        <w:rPr>
          <w:rFonts w:ascii="Times New Roman" w:hAnsi="Times New Roman" w:cs="Times New Roman"/>
          <w:sz w:val="24"/>
          <w:szCs w:val="24"/>
        </w:rPr>
        <w:t xml:space="preserve">Going through John Moore’s report entitled “The Evolution of Islamic Terrorism” reveals a lot as pertains to the rise of modern day </w:t>
      </w:r>
      <w:r w:rsidR="00A336CC" w:rsidRPr="00A336CC">
        <w:rPr>
          <w:rFonts w:ascii="Times New Roman" w:hAnsi="Times New Roman" w:cs="Times New Roman"/>
          <w:sz w:val="24"/>
          <w:szCs w:val="24"/>
        </w:rPr>
        <w:t xml:space="preserve">religious </w:t>
      </w:r>
      <w:r w:rsidRPr="00A336CC">
        <w:rPr>
          <w:rFonts w:ascii="Times New Roman" w:hAnsi="Times New Roman" w:cs="Times New Roman"/>
          <w:sz w:val="24"/>
          <w:szCs w:val="24"/>
        </w:rPr>
        <w:t xml:space="preserve">terrorism. The report starts by acknowledging that the birth of Israel as a nation </w:t>
      </w:r>
      <w:r w:rsidR="00A336CC" w:rsidRPr="00A336CC">
        <w:rPr>
          <w:rFonts w:ascii="Times New Roman" w:hAnsi="Times New Roman" w:cs="Times New Roman"/>
          <w:sz w:val="24"/>
          <w:szCs w:val="24"/>
        </w:rPr>
        <w:t xml:space="preserve">is </w:t>
      </w:r>
      <w:r w:rsidRPr="00A336CC">
        <w:rPr>
          <w:rFonts w:ascii="Times New Roman" w:hAnsi="Times New Roman" w:cs="Times New Roman"/>
          <w:sz w:val="24"/>
          <w:szCs w:val="24"/>
        </w:rPr>
        <w:t xml:space="preserve">the matter of the problems in the Middle East and the world at large. The reason is simple, having had a long and protracted quarrel with Palestine, the relationship between both nations has not been a bed or roses since they both share different faiths/religions, Palestine being an Islamic state and Israel a Christian State. Succinctly, therefore, the report by John Moore offers a clear picture on how the rise of religious extremism has unfolded over the years. </w:t>
      </w:r>
    </w:p>
    <w:p w:rsidR="00B5337F" w:rsidRPr="00A336CC" w:rsidRDefault="00FE7AC1" w:rsidP="00A336CC">
      <w:pPr>
        <w:spacing w:line="480" w:lineRule="auto"/>
        <w:ind w:firstLine="720"/>
        <w:rPr>
          <w:rFonts w:ascii="Times New Roman" w:hAnsi="Times New Roman" w:cs="Times New Roman"/>
          <w:sz w:val="24"/>
          <w:szCs w:val="24"/>
        </w:rPr>
      </w:pPr>
      <w:r w:rsidRPr="00A336CC">
        <w:rPr>
          <w:rFonts w:ascii="Times New Roman" w:hAnsi="Times New Roman" w:cs="Times New Roman"/>
          <w:sz w:val="24"/>
          <w:szCs w:val="24"/>
        </w:rPr>
        <w:t>I</w:t>
      </w:r>
      <w:r w:rsidR="00091F4C" w:rsidRPr="00A336CC">
        <w:rPr>
          <w:rFonts w:ascii="Times New Roman" w:hAnsi="Times New Roman" w:cs="Times New Roman"/>
          <w:sz w:val="24"/>
          <w:szCs w:val="24"/>
        </w:rPr>
        <w:t xml:space="preserve">n the report, it is revealed that initially, there were secular groups that were championing for the unsettled parties </w:t>
      </w:r>
      <w:r w:rsidRPr="00A336CC">
        <w:rPr>
          <w:rFonts w:ascii="Times New Roman" w:hAnsi="Times New Roman" w:cs="Times New Roman"/>
          <w:sz w:val="24"/>
          <w:szCs w:val="24"/>
        </w:rPr>
        <w:t>in the Middle E</w:t>
      </w:r>
      <w:r w:rsidR="00091F4C" w:rsidRPr="00A336CC">
        <w:rPr>
          <w:rFonts w:ascii="Times New Roman" w:hAnsi="Times New Roman" w:cs="Times New Roman"/>
          <w:sz w:val="24"/>
          <w:szCs w:val="24"/>
        </w:rPr>
        <w:t>ast</w:t>
      </w:r>
      <w:r w:rsidR="00A336CC" w:rsidRPr="00A336CC">
        <w:rPr>
          <w:rFonts w:ascii="Times New Roman" w:hAnsi="Times New Roman" w:cs="Times New Roman"/>
          <w:sz w:val="24"/>
          <w:szCs w:val="24"/>
        </w:rPr>
        <w:t xml:space="preserve">. For instance, </w:t>
      </w:r>
      <w:r w:rsidRPr="00A336CC">
        <w:rPr>
          <w:rFonts w:ascii="Times New Roman" w:hAnsi="Times New Roman" w:cs="Times New Roman"/>
          <w:sz w:val="24"/>
          <w:szCs w:val="24"/>
        </w:rPr>
        <w:t>Al Fatah and the Popular Front for the Liberation of Palesti</w:t>
      </w:r>
      <w:r w:rsidR="00A336CC" w:rsidRPr="00A336CC">
        <w:rPr>
          <w:rFonts w:ascii="Times New Roman" w:hAnsi="Times New Roman" w:cs="Times New Roman"/>
          <w:sz w:val="24"/>
          <w:szCs w:val="24"/>
        </w:rPr>
        <w:t>ne terrorized</w:t>
      </w:r>
      <w:r w:rsidRPr="00A336CC">
        <w:rPr>
          <w:rFonts w:ascii="Times New Roman" w:hAnsi="Times New Roman" w:cs="Times New Roman"/>
          <w:sz w:val="24"/>
          <w:szCs w:val="24"/>
        </w:rPr>
        <w:t xml:space="preserve"> people in the Middle East and even across Europe. Back then, the Palestine created an extremist secular group that was dreaded both in the Middle East and even worldwide. The fear would come due to their open attacks on people in towns and cities withdrawing their earlier Guerilla tactics. This to me happens to be the real beginning of religious extremist since it all started by setting  Muslims and Christians since it happens that the West backed Israel all through establishing an enmity that still endures.  </w:t>
      </w:r>
    </w:p>
    <w:p w:rsidR="00FE7AC1" w:rsidRPr="00A336CC" w:rsidRDefault="00FE7AC1" w:rsidP="00A336CC">
      <w:pPr>
        <w:spacing w:line="480" w:lineRule="auto"/>
        <w:ind w:firstLine="720"/>
        <w:rPr>
          <w:rFonts w:ascii="Times New Roman" w:hAnsi="Times New Roman" w:cs="Times New Roman"/>
          <w:sz w:val="24"/>
          <w:szCs w:val="24"/>
        </w:rPr>
      </w:pPr>
      <w:r w:rsidRPr="00A336CC">
        <w:rPr>
          <w:rFonts w:ascii="Times New Roman" w:hAnsi="Times New Roman" w:cs="Times New Roman"/>
          <w:sz w:val="24"/>
          <w:szCs w:val="24"/>
        </w:rPr>
        <w:lastRenderedPageBreak/>
        <w:t>The second phase of Islamic extremism according to the report is the sprouting of extremist Groups that were religious based. Th</w:t>
      </w:r>
      <w:r w:rsidR="00A336CC" w:rsidRPr="00A336CC">
        <w:rPr>
          <w:rFonts w:ascii="Times New Roman" w:hAnsi="Times New Roman" w:cs="Times New Roman"/>
          <w:sz w:val="24"/>
          <w:szCs w:val="24"/>
        </w:rPr>
        <w:t xml:space="preserve">e phase </w:t>
      </w:r>
      <w:r w:rsidRPr="00A336CC">
        <w:rPr>
          <w:rFonts w:ascii="Times New Roman" w:hAnsi="Times New Roman" w:cs="Times New Roman"/>
          <w:sz w:val="24"/>
          <w:szCs w:val="24"/>
        </w:rPr>
        <w:t xml:space="preserve">is characterized by the Iranian Shia group and the growth of well-trained and battle-hardened </w:t>
      </w:r>
      <w:r w:rsidR="00A336CC" w:rsidRPr="00A336CC">
        <w:rPr>
          <w:rFonts w:ascii="Times New Roman" w:hAnsi="Times New Roman" w:cs="Times New Roman"/>
          <w:sz w:val="24"/>
          <w:szCs w:val="24"/>
        </w:rPr>
        <w:t>soldiers in the Middle East. It happens to be</w:t>
      </w:r>
      <w:r w:rsidRPr="00A336CC">
        <w:rPr>
          <w:rFonts w:ascii="Times New Roman" w:hAnsi="Times New Roman" w:cs="Times New Roman"/>
          <w:sz w:val="24"/>
          <w:szCs w:val="24"/>
        </w:rPr>
        <w:t xml:space="preserve"> the begging of international religious terrorism. The Soviet Union faced a backlash from most of the Islamic countries in the Middle East when it attacked Afghanistan in between 1979 and 1989. The period led to provision of finance, training and even logistical support from Iran, Saudi Arabia, Yemen and other </w:t>
      </w:r>
      <w:r w:rsidR="004C04F4" w:rsidRPr="00A336CC">
        <w:rPr>
          <w:rFonts w:ascii="Times New Roman" w:hAnsi="Times New Roman" w:cs="Times New Roman"/>
          <w:sz w:val="24"/>
          <w:szCs w:val="24"/>
        </w:rPr>
        <w:t xml:space="preserve">Middle East Countries. The Soldiers and weaponry would only come to accelerate the third phase of religious extremism with notorious characters like Usama bin Laden. In this context therefore, the paper explains that all the resistance and extremism that happened in the 1980s resulted in having soldiers who would later make terrorism their way of life. </w:t>
      </w:r>
    </w:p>
    <w:p w:rsidR="004C04F4" w:rsidRDefault="004C04F4" w:rsidP="00A336CC">
      <w:pPr>
        <w:spacing w:line="480" w:lineRule="auto"/>
        <w:ind w:firstLine="720"/>
        <w:rPr>
          <w:rFonts w:ascii="Times New Roman" w:hAnsi="Times New Roman" w:cs="Times New Roman"/>
          <w:sz w:val="24"/>
          <w:szCs w:val="24"/>
        </w:rPr>
      </w:pPr>
      <w:r w:rsidRPr="00A336CC">
        <w:rPr>
          <w:rFonts w:ascii="Times New Roman" w:hAnsi="Times New Roman" w:cs="Times New Roman"/>
          <w:sz w:val="24"/>
          <w:szCs w:val="24"/>
        </w:rPr>
        <w:t xml:space="preserve">As the report puts it, the end of the Cold War was also the start of international terrorism. Due to interests and installing of leaders by the West on politically unstable countries, it became easy for militant groups and terrorists to find areas where they could operate from. Notable cases are the Belkans, Afghanistan and Colombia as well as other African Countries. </w:t>
      </w:r>
      <w:r w:rsidR="00A336CC" w:rsidRPr="00A336CC">
        <w:rPr>
          <w:rFonts w:ascii="Times New Roman" w:hAnsi="Times New Roman" w:cs="Times New Roman"/>
          <w:sz w:val="24"/>
          <w:szCs w:val="24"/>
        </w:rPr>
        <w:t>Instability in these</w:t>
      </w:r>
      <w:r w:rsidRPr="00A336CC">
        <w:rPr>
          <w:rFonts w:ascii="Times New Roman" w:hAnsi="Times New Roman" w:cs="Times New Roman"/>
          <w:sz w:val="24"/>
          <w:szCs w:val="24"/>
        </w:rPr>
        <w:t xml:space="preserve"> countries helped the terrorists to have safe havens for their operations. The </w:t>
      </w:r>
      <w:r w:rsidR="00A336CC" w:rsidRPr="00A336CC">
        <w:rPr>
          <w:rFonts w:ascii="Times New Roman" w:hAnsi="Times New Roman" w:cs="Times New Roman"/>
          <w:sz w:val="24"/>
          <w:szCs w:val="24"/>
        </w:rPr>
        <w:t>result</w:t>
      </w:r>
      <w:r w:rsidRPr="00A336CC">
        <w:rPr>
          <w:rFonts w:ascii="Times New Roman" w:hAnsi="Times New Roman" w:cs="Times New Roman"/>
          <w:sz w:val="24"/>
          <w:szCs w:val="24"/>
        </w:rPr>
        <w:t xml:space="preserve"> would be the Bombings of U.S Embassies in Nairobi and Dar-es-Salaam in 1998 as well as the Sep. 11 2001 bombing of the World Trade Center and the Pentagon. </w:t>
      </w:r>
      <w:r w:rsidR="00A336CC" w:rsidRPr="00A336CC">
        <w:rPr>
          <w:rFonts w:ascii="Times New Roman" w:hAnsi="Times New Roman" w:cs="Times New Roman"/>
          <w:sz w:val="24"/>
          <w:szCs w:val="24"/>
        </w:rPr>
        <w:t xml:space="preserve">Therefore, the report helps in make in bringing into perspective religious extremism gas happened throughout the years. </w:t>
      </w:r>
    </w:p>
    <w:p w:rsidR="00A336CC" w:rsidRDefault="00A336CC" w:rsidP="00A336CC">
      <w:pPr>
        <w:spacing w:line="480" w:lineRule="auto"/>
        <w:rPr>
          <w:rFonts w:ascii="Times New Roman" w:hAnsi="Times New Roman" w:cs="Times New Roman"/>
          <w:sz w:val="24"/>
          <w:szCs w:val="24"/>
        </w:rPr>
      </w:pPr>
    </w:p>
    <w:p w:rsidR="00A336CC" w:rsidRDefault="00A336CC" w:rsidP="00A336CC">
      <w:pPr>
        <w:spacing w:line="480" w:lineRule="auto"/>
        <w:rPr>
          <w:rFonts w:ascii="Times New Roman" w:hAnsi="Times New Roman" w:cs="Times New Roman"/>
          <w:sz w:val="24"/>
          <w:szCs w:val="24"/>
        </w:rPr>
      </w:pPr>
    </w:p>
    <w:p w:rsidR="00A336CC" w:rsidRDefault="00A336CC" w:rsidP="00A336CC">
      <w:pPr>
        <w:spacing w:line="480" w:lineRule="auto"/>
        <w:rPr>
          <w:rFonts w:ascii="Times New Roman" w:hAnsi="Times New Roman" w:cs="Times New Roman"/>
          <w:sz w:val="24"/>
          <w:szCs w:val="24"/>
        </w:rPr>
      </w:pPr>
    </w:p>
    <w:p w:rsidR="00A336CC" w:rsidRDefault="00A336CC" w:rsidP="00A336CC">
      <w:pPr>
        <w:spacing w:line="480" w:lineRule="auto"/>
        <w:rPr>
          <w:rFonts w:ascii="Times New Roman" w:hAnsi="Times New Roman" w:cs="Times New Roman"/>
          <w:sz w:val="24"/>
          <w:szCs w:val="24"/>
        </w:rPr>
      </w:pPr>
    </w:p>
    <w:p w:rsidR="00A336CC" w:rsidRDefault="00A336CC" w:rsidP="00A336CC">
      <w:pPr>
        <w:spacing w:line="480" w:lineRule="auto"/>
        <w:rPr>
          <w:rFonts w:ascii="Times New Roman" w:hAnsi="Times New Roman" w:cs="Times New Roman"/>
          <w:sz w:val="24"/>
          <w:szCs w:val="24"/>
        </w:rPr>
      </w:pPr>
    </w:p>
    <w:p w:rsidR="00A336CC" w:rsidRDefault="00A336CC" w:rsidP="00A336CC">
      <w:pPr>
        <w:spacing w:line="480" w:lineRule="auto"/>
        <w:rPr>
          <w:rFonts w:ascii="Times New Roman" w:hAnsi="Times New Roman" w:cs="Times New Roman"/>
          <w:sz w:val="24"/>
          <w:szCs w:val="24"/>
        </w:rPr>
      </w:pPr>
    </w:p>
    <w:p w:rsidR="00A336CC" w:rsidRDefault="00A336CC" w:rsidP="00A336CC">
      <w:pPr>
        <w:spacing w:line="480" w:lineRule="auto"/>
        <w:rPr>
          <w:rFonts w:ascii="Times New Roman" w:hAnsi="Times New Roman" w:cs="Times New Roman"/>
          <w:sz w:val="24"/>
          <w:szCs w:val="24"/>
        </w:rPr>
      </w:pPr>
    </w:p>
    <w:p w:rsidR="00A336CC" w:rsidRDefault="00A336CC" w:rsidP="00A336CC">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A336CC" w:rsidRDefault="00573053" w:rsidP="00A336CC">
      <w:pPr>
        <w:spacing w:line="480" w:lineRule="auto"/>
        <w:rPr>
          <w:rFonts w:ascii="Times New Roman" w:hAnsi="Times New Roman" w:cs="Times New Roman"/>
          <w:sz w:val="24"/>
          <w:szCs w:val="24"/>
        </w:rPr>
      </w:pPr>
      <w:hyperlink r:id="rId6" w:history="1">
        <w:r w:rsidR="00A336CC" w:rsidRPr="00F76756">
          <w:rPr>
            <w:rStyle w:val="Hyperlink"/>
            <w:rFonts w:ascii="Times New Roman" w:hAnsi="Times New Roman" w:cs="Times New Roman"/>
            <w:sz w:val="24"/>
            <w:szCs w:val="24"/>
          </w:rPr>
          <w:t>https://www.pbs.org/wgbh/pages/frontline/shows/target/etc/modern.html</w:t>
        </w:r>
      </w:hyperlink>
    </w:p>
    <w:p w:rsidR="00A336CC" w:rsidRPr="00A336CC" w:rsidRDefault="00A336CC" w:rsidP="00A336CC">
      <w:pPr>
        <w:spacing w:line="480" w:lineRule="auto"/>
        <w:rPr>
          <w:rFonts w:ascii="Times New Roman" w:hAnsi="Times New Roman" w:cs="Times New Roman"/>
          <w:sz w:val="24"/>
          <w:szCs w:val="24"/>
        </w:rPr>
      </w:pPr>
    </w:p>
    <w:sectPr w:rsidR="00A336CC" w:rsidRPr="00A336C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053" w:rsidRDefault="00573053" w:rsidP="00A336CC">
      <w:pPr>
        <w:spacing w:after="0" w:line="240" w:lineRule="auto"/>
      </w:pPr>
      <w:r>
        <w:separator/>
      </w:r>
    </w:p>
  </w:endnote>
  <w:endnote w:type="continuationSeparator" w:id="0">
    <w:p w:rsidR="00573053" w:rsidRDefault="00573053" w:rsidP="00A33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053" w:rsidRDefault="00573053" w:rsidP="00A336CC">
      <w:pPr>
        <w:spacing w:after="0" w:line="240" w:lineRule="auto"/>
      </w:pPr>
      <w:r>
        <w:separator/>
      </w:r>
    </w:p>
  </w:footnote>
  <w:footnote w:type="continuationSeparator" w:id="0">
    <w:p w:rsidR="00573053" w:rsidRDefault="00573053" w:rsidP="00A336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4169193"/>
      <w:docPartObj>
        <w:docPartGallery w:val="Page Numbers (Top of Page)"/>
        <w:docPartUnique/>
      </w:docPartObj>
    </w:sdtPr>
    <w:sdtEndPr>
      <w:rPr>
        <w:rFonts w:ascii="Times New Roman" w:hAnsi="Times New Roman" w:cs="Times New Roman"/>
        <w:noProof/>
        <w:sz w:val="24"/>
        <w:szCs w:val="24"/>
      </w:rPr>
    </w:sdtEndPr>
    <w:sdtContent>
      <w:p w:rsidR="00A336CC" w:rsidRPr="00A336CC" w:rsidRDefault="00A336CC">
        <w:pPr>
          <w:pStyle w:val="Header"/>
          <w:jc w:val="right"/>
          <w:rPr>
            <w:rFonts w:ascii="Times New Roman" w:hAnsi="Times New Roman" w:cs="Times New Roman"/>
            <w:sz w:val="24"/>
            <w:szCs w:val="24"/>
          </w:rPr>
        </w:pPr>
        <w:r w:rsidRPr="00A336CC">
          <w:rPr>
            <w:rFonts w:ascii="Times New Roman" w:hAnsi="Times New Roman" w:cs="Times New Roman"/>
            <w:sz w:val="24"/>
            <w:szCs w:val="24"/>
          </w:rPr>
          <w:t>Surname</w:t>
        </w:r>
        <w:r w:rsidRPr="00A336CC">
          <w:rPr>
            <w:rFonts w:ascii="Times New Roman" w:hAnsi="Times New Roman" w:cs="Times New Roman"/>
            <w:sz w:val="24"/>
            <w:szCs w:val="24"/>
          </w:rPr>
          <w:fldChar w:fldCharType="begin"/>
        </w:r>
        <w:r w:rsidRPr="00A336CC">
          <w:rPr>
            <w:rFonts w:ascii="Times New Roman" w:hAnsi="Times New Roman" w:cs="Times New Roman"/>
            <w:sz w:val="24"/>
            <w:szCs w:val="24"/>
          </w:rPr>
          <w:instrText xml:space="preserve"> PAGE   \* MERGEFORMAT </w:instrText>
        </w:r>
        <w:r w:rsidRPr="00A336CC">
          <w:rPr>
            <w:rFonts w:ascii="Times New Roman" w:hAnsi="Times New Roman" w:cs="Times New Roman"/>
            <w:sz w:val="24"/>
            <w:szCs w:val="24"/>
          </w:rPr>
          <w:fldChar w:fldCharType="separate"/>
        </w:r>
        <w:r w:rsidR="00605007">
          <w:rPr>
            <w:rFonts w:ascii="Times New Roman" w:hAnsi="Times New Roman" w:cs="Times New Roman"/>
            <w:noProof/>
            <w:sz w:val="24"/>
            <w:szCs w:val="24"/>
          </w:rPr>
          <w:t>1</w:t>
        </w:r>
        <w:r w:rsidRPr="00A336CC">
          <w:rPr>
            <w:rFonts w:ascii="Times New Roman" w:hAnsi="Times New Roman" w:cs="Times New Roman"/>
            <w:noProof/>
            <w:sz w:val="24"/>
            <w:szCs w:val="24"/>
          </w:rPr>
          <w:fldChar w:fldCharType="end"/>
        </w:r>
      </w:p>
    </w:sdtContent>
  </w:sdt>
  <w:p w:rsidR="00A336CC" w:rsidRDefault="00A336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4C"/>
    <w:rsid w:val="00091F4C"/>
    <w:rsid w:val="004C04F4"/>
    <w:rsid w:val="00573053"/>
    <w:rsid w:val="00605007"/>
    <w:rsid w:val="006222C4"/>
    <w:rsid w:val="00A336CC"/>
    <w:rsid w:val="00A36995"/>
    <w:rsid w:val="00B5337F"/>
    <w:rsid w:val="00FE7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388B1D-1294-4CE7-99A1-B90E0DE6F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6CC"/>
    <w:rPr>
      <w:color w:val="0000FF" w:themeColor="hyperlink"/>
      <w:u w:val="single"/>
    </w:rPr>
  </w:style>
  <w:style w:type="paragraph" w:styleId="Header">
    <w:name w:val="header"/>
    <w:basedOn w:val="Normal"/>
    <w:link w:val="HeaderChar"/>
    <w:uiPriority w:val="99"/>
    <w:unhideWhenUsed/>
    <w:rsid w:val="00A336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6CC"/>
  </w:style>
  <w:style w:type="paragraph" w:styleId="Footer">
    <w:name w:val="footer"/>
    <w:basedOn w:val="Normal"/>
    <w:link w:val="FooterChar"/>
    <w:uiPriority w:val="99"/>
    <w:unhideWhenUsed/>
    <w:rsid w:val="00A336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org/wgbh/pages/frontline/shows/target/etc/modern.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2019-06-28T12:01:00Z</dcterms:created>
  <dcterms:modified xsi:type="dcterms:W3CDTF">2019-06-28T12:01:00Z</dcterms:modified>
</cp:coreProperties>
</file>